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6" w:rsidRPr="00030E60" w:rsidRDefault="00812A56" w:rsidP="00812A56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30E60">
        <w:rPr>
          <w:rFonts w:ascii="Times New Roman" w:hAnsi="Times New Roman" w:cs="Times New Roman"/>
          <w:b/>
          <w:sz w:val="22"/>
          <w:szCs w:val="22"/>
        </w:rPr>
        <w:t>ALLEGATO 6</w:t>
      </w:r>
    </w:p>
    <w:p w:rsidR="00812A56" w:rsidRPr="0048155A" w:rsidRDefault="00812A56" w:rsidP="00812A56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3616E7" w:rsidRDefault="003616E7" w:rsidP="003616E7">
      <w:pPr>
        <w:widowControl w:val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42319">
        <w:rPr>
          <w:rFonts w:ascii="Times New Roman" w:hAnsi="Times New Roman" w:cs="Times New Roman"/>
          <w:sz w:val="26"/>
          <w:szCs w:val="26"/>
        </w:rPr>
        <w:t xml:space="preserve">Spett.le </w:t>
      </w:r>
      <w:r w:rsidRPr="00772485">
        <w:rPr>
          <w:rFonts w:ascii="Times New Roman" w:hAnsi="Times New Roman" w:cs="Times New Roman"/>
          <w:b/>
          <w:sz w:val="26"/>
          <w:szCs w:val="26"/>
        </w:rPr>
        <w:t>COMUNE DI SANTA MARIA DEL CEDRO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6E7" w:rsidRDefault="003616E7" w:rsidP="003616E7">
      <w:pPr>
        <w:widowControl w:val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Via Nazionale, 16</w:t>
      </w:r>
    </w:p>
    <w:p w:rsidR="003616E7" w:rsidRPr="00772485" w:rsidRDefault="003616E7" w:rsidP="003616E7">
      <w:pPr>
        <w:widowControl w:val="0"/>
        <w:ind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72485">
        <w:rPr>
          <w:rFonts w:ascii="Times New Roman" w:hAnsi="Times New Roman" w:cs="Times New Roman"/>
          <w:b/>
          <w:sz w:val="22"/>
          <w:szCs w:val="22"/>
        </w:rPr>
        <w:t xml:space="preserve">87020 SANTA MARIA DEL CEDRO (CS)  </w:t>
      </w:r>
    </w:p>
    <w:p w:rsidR="003616E7" w:rsidRPr="001D292D" w:rsidRDefault="003616E7" w:rsidP="003616E7">
      <w:pPr>
        <w:ind w:left="5580"/>
        <w:rPr>
          <w:rFonts w:ascii="Times New Roman" w:hAnsi="Times New Roman" w:cs="Times New Roman"/>
          <w:sz w:val="22"/>
          <w:szCs w:val="22"/>
        </w:rPr>
      </w:pPr>
    </w:p>
    <w:p w:rsidR="003616E7" w:rsidRPr="00B062F1" w:rsidRDefault="003616E7" w:rsidP="003616E7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3616E7" w:rsidRPr="0060521E" w:rsidRDefault="003616E7" w:rsidP="003616E7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Procedura aperta, ai sensi dell’art.  60 </w:t>
      </w:r>
      <w:proofErr w:type="spellStart"/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>D.Lgs.</w:t>
      </w:r>
      <w:proofErr w:type="spellEnd"/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50/2016, per la presentazione di un'off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erta </w:t>
      </w:r>
      <w:r w:rsidRPr="0060521E">
        <w:rPr>
          <w:rFonts w:ascii="Times New Roman" w:hAnsi="Times New Roman" w:cs="Times New Roman"/>
          <w:sz w:val="22"/>
          <w:szCs w:val="22"/>
        </w:rPr>
        <w:t xml:space="preserve">per LA 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REALIZZAZIONE DI </w:t>
      </w:r>
      <w:r>
        <w:rPr>
          <w:b/>
          <w:sz w:val="24"/>
          <w:szCs w:val="24"/>
        </w:rPr>
        <w:t>OPERE DI  URBANIZZAZIONE SECONDARIA DEL CAMPO SPORTIVO COMUNALE “EGIDIO VALENTE”  DI MARCELLINA -  SANTA MARIA DEL CEDRO</w:t>
      </w:r>
      <w:r w:rsidRPr="00C86573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IL CUI IMPORTO COMPLESSIVO DELL’OPERA AMMONTA A € </w:t>
      </w:r>
      <w:r>
        <w:rPr>
          <w:rFonts w:ascii="Times New Roman" w:hAnsi="Times New Roman" w:cs="Times New Roman"/>
          <w:bCs/>
          <w:sz w:val="22"/>
          <w:szCs w:val="22"/>
        </w:rPr>
        <w:t>150.000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,00. - </w:t>
      </w:r>
      <w:r w:rsidRPr="0060521E">
        <w:rPr>
          <w:rFonts w:ascii="Times New Roman" w:hAnsi="Times New Roman" w:cs="Times New Roman"/>
          <w:sz w:val="22"/>
          <w:szCs w:val="22"/>
        </w:rPr>
        <w:t>IMPORTO DEI LAVORI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 € </w:t>
      </w:r>
      <w:r>
        <w:rPr>
          <w:rFonts w:ascii="Times New Roman" w:hAnsi="Times New Roman" w:cs="Times New Roman"/>
          <w:bCs/>
          <w:sz w:val="22"/>
          <w:szCs w:val="22"/>
        </w:rPr>
        <w:t>115.360,00</w:t>
      </w:r>
      <w:r w:rsidRPr="006052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COMPRESO GLI ONERI PER LA SICUREZZA PARI A €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3.360,00</w:t>
      </w:r>
    </w:p>
    <w:p w:rsidR="007A108A" w:rsidRPr="00766244" w:rsidRDefault="007A108A" w:rsidP="007A108A">
      <w:pPr>
        <w:tabs>
          <w:tab w:val="left" w:pos="0"/>
          <w:tab w:val="left" w:pos="454"/>
          <w:tab w:val="left" w:pos="1588"/>
        </w:tabs>
        <w:jc w:val="both"/>
        <w:rPr>
          <w:b/>
          <w:sz w:val="22"/>
          <w:szCs w:val="22"/>
        </w:rPr>
      </w:pPr>
      <w:r w:rsidRPr="008779A2">
        <w:rPr>
          <w:rFonts w:ascii="Times New Roman" w:hAnsi="Times New Roman" w:cs="Times New Roman"/>
          <w:bCs/>
          <w:sz w:val="22"/>
          <w:szCs w:val="22"/>
        </w:rPr>
        <w:t xml:space="preserve">CODICE GARA </w:t>
      </w:r>
      <w:r w:rsidRPr="00766244">
        <w:rPr>
          <w:b/>
          <w:sz w:val="22"/>
          <w:szCs w:val="22"/>
        </w:rPr>
        <w:t>:   7283733</w:t>
      </w:r>
    </w:p>
    <w:p w:rsidR="007A108A" w:rsidRPr="008779A2" w:rsidRDefault="007A108A" w:rsidP="007A108A">
      <w:pPr>
        <w:jc w:val="both"/>
        <w:rPr>
          <w:rFonts w:ascii="Times New Roman" w:hAnsi="Times New Roman" w:cs="Times New Roman"/>
          <w:sz w:val="22"/>
          <w:szCs w:val="22"/>
        </w:rPr>
      </w:pPr>
      <w:r w:rsidRPr="008779A2">
        <w:rPr>
          <w:rFonts w:ascii="Times New Roman" w:hAnsi="Times New Roman" w:cs="Times New Roman"/>
          <w:bCs/>
          <w:sz w:val="22"/>
          <w:szCs w:val="22"/>
        </w:rPr>
        <w:t xml:space="preserve">CUP </w:t>
      </w:r>
      <w:r w:rsidRPr="008779A2">
        <w:rPr>
          <w:rFonts w:ascii="Times New Roman" w:hAnsi="Times New Roman" w:cs="Times New Roman"/>
          <w:b/>
          <w:sz w:val="22"/>
          <w:szCs w:val="22"/>
        </w:rPr>
        <w:t xml:space="preserve">H53G15001120004 </w:t>
      </w:r>
    </w:p>
    <w:p w:rsidR="007A108A" w:rsidRPr="008779A2" w:rsidRDefault="007A108A" w:rsidP="007A108A">
      <w:pPr>
        <w:jc w:val="both"/>
        <w:rPr>
          <w:rFonts w:ascii="Times New Roman" w:hAnsi="Times New Roman" w:cs="Times New Roman"/>
          <w:sz w:val="22"/>
          <w:szCs w:val="22"/>
        </w:rPr>
      </w:pPr>
      <w:r w:rsidRPr="008779A2">
        <w:rPr>
          <w:rFonts w:ascii="Times New Roman" w:hAnsi="Times New Roman" w:cs="Times New Roman"/>
          <w:sz w:val="22"/>
          <w:szCs w:val="22"/>
        </w:rPr>
        <w:t xml:space="preserve">CIG: </w:t>
      </w:r>
      <w:r>
        <w:rPr>
          <w:b/>
          <w:sz w:val="22"/>
          <w:szCs w:val="22"/>
        </w:rPr>
        <w:t>7729169807</w:t>
      </w:r>
    </w:p>
    <w:p w:rsidR="008963B7" w:rsidRDefault="008963B7" w:rsidP="00C52D9E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812A56" w:rsidRPr="00030E60" w:rsidRDefault="00812A56" w:rsidP="00812A56">
      <w:pPr>
        <w:autoSpaceDE w:val="0"/>
        <w:ind w:left="1247" w:hanging="124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030E60">
        <w:rPr>
          <w:rFonts w:ascii="Times New Roman" w:hAnsi="Times New Roman" w:cs="Times New Roman"/>
          <w:b/>
          <w:bCs/>
          <w:sz w:val="22"/>
          <w:szCs w:val="22"/>
        </w:rPr>
        <w:t xml:space="preserve">ichiarazione </w:t>
      </w:r>
      <w:r w:rsidRPr="00030E60">
        <w:rPr>
          <w:rFonts w:ascii="Times New Roman" w:hAnsi="Times New Roman" w:cs="Times New Roman"/>
          <w:b/>
          <w:sz w:val="22"/>
          <w:szCs w:val="22"/>
        </w:rPr>
        <w:t>soggetti delegati a rappresentare legalmente l'impresa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812A56" w:rsidRPr="00030E60" w:rsidRDefault="00812A56" w:rsidP="00812A56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b/>
          <w:sz w:val="22"/>
          <w:szCs w:val="22"/>
        </w:rPr>
        <w:tab/>
      </w:r>
      <w:r w:rsidRPr="00030E60">
        <w:rPr>
          <w:rFonts w:ascii="Times New Roman" w:hAnsi="Times New Roman" w:cs="Times New Roman"/>
          <w:b/>
          <w:sz w:val="22"/>
          <w:szCs w:val="22"/>
        </w:rPr>
        <w:tab/>
      </w: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___________ nato/a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812A56" w:rsidRPr="00030E60" w:rsidRDefault="00812A56" w:rsidP="00812A56">
      <w:pPr>
        <w:pStyle w:val="Corpodeltesto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812A56" w:rsidRPr="00030E60" w:rsidRDefault="00812A56" w:rsidP="00812A56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030E60">
        <w:rPr>
          <w:rFonts w:ascii="Times New Roman" w:hAnsi="Times New Roman" w:cs="Times New Roman"/>
          <w:bCs/>
          <w:sz w:val="22"/>
          <w:szCs w:val="22"/>
        </w:rPr>
        <w:t xml:space="preserve">ai sensi degli articoli 46 e 47 del </w:t>
      </w:r>
      <w:proofErr w:type="spellStart"/>
      <w:r w:rsidRPr="00030E60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030E60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bCs/>
          <w:sz w:val="22"/>
          <w:szCs w:val="22"/>
        </w:rPr>
        <w:t xml:space="preserve"> n. 445/2000 previste per le ipotesi di falsità in atti e dichiarazioni mendaci:</w:t>
      </w:r>
    </w:p>
    <w:p w:rsidR="00812A56" w:rsidRPr="00030E60" w:rsidRDefault="00812A56" w:rsidP="00812A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12A56" w:rsidRPr="00031EA9" w:rsidRDefault="00812A56" w:rsidP="00812A5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812A56" w:rsidRPr="00030E60" w:rsidRDefault="00812A56" w:rsidP="00812A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030E60">
        <w:rPr>
          <w:rFonts w:ascii="Times New Roman" w:hAnsi="Times New Roman" w:cs="Times New Roman"/>
          <w:sz w:val="22"/>
          <w:szCs w:val="22"/>
        </w:rPr>
        <w:t>i non ricadere in alcuna delle fattispecie di c</w:t>
      </w:r>
      <w:r>
        <w:rPr>
          <w:rFonts w:ascii="Times New Roman" w:hAnsi="Times New Roman" w:cs="Times New Roman"/>
          <w:sz w:val="22"/>
          <w:szCs w:val="22"/>
        </w:rPr>
        <w:t xml:space="preserve">ui all’art. 80 comma 1 e 80 comma 2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</w:t>
      </w:r>
      <w:r w:rsidRPr="00030E60">
        <w:rPr>
          <w:rFonts w:ascii="Times New Roman" w:hAnsi="Times New Roman" w:cs="Times New Roman"/>
          <w:sz w:val="22"/>
          <w:szCs w:val="22"/>
        </w:rPr>
        <w:t>Lgs.</w:t>
      </w:r>
      <w:proofErr w:type="spellEnd"/>
      <w:r w:rsidRPr="00030E60">
        <w:rPr>
          <w:rFonts w:ascii="Times New Roman" w:hAnsi="Times New Roman" w:cs="Times New Roman"/>
          <w:sz w:val="22"/>
          <w:szCs w:val="22"/>
        </w:rPr>
        <w:t xml:space="preserve"> 50/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30E60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2A56" w:rsidRPr="00030E60" w:rsidRDefault="00812A56" w:rsidP="00812A5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di aver avuto le seguenti sentenze per le quali ha beneficiato della non menzione:</w:t>
      </w:r>
    </w:p>
    <w:p w:rsidR="00812A56" w:rsidRPr="00030E60" w:rsidRDefault="00812A56" w:rsidP="00812A56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ab/>
        <w:t>Sent. n. ____________ emessa da _________________ per ___________________________________;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oppure dichiara, pur 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030E60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:rsidR="00812A56" w:rsidRDefault="00812A56" w:rsidP="00812A56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che il reato è stato depenalizzato;  </w:t>
      </w:r>
    </w:p>
    <w:p w:rsidR="00812A56" w:rsidRDefault="00812A56" w:rsidP="00812A56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è intervenuta la riabilitazione;  </w:t>
      </w:r>
    </w:p>
    <w:p w:rsidR="00812A56" w:rsidRDefault="00812A56" w:rsidP="00812A56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il reato è stato dichiarato estinto dopo la condanna; </w:t>
      </w:r>
    </w:p>
    <w:p w:rsidR="00812A56" w:rsidRPr="00030E60" w:rsidRDefault="00812A56" w:rsidP="00812A56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la condanna è stata revocata; 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2A56" w:rsidRPr="00031EA9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31EA9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812A56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ricadendo nella fattispecie di cui all’art.. 80, comma 1: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2A56" w:rsidRPr="00031EA9" w:rsidRDefault="00812A56" w:rsidP="00812A56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30E60">
        <w:rPr>
          <w:rFonts w:ascii="Times New Roman" w:hAnsi="Times New Roman" w:cs="Times New Roman"/>
          <w:sz w:val="22"/>
          <w:szCs w:val="22"/>
        </w:rPr>
        <w:t>___________;</w:t>
      </w: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812A56" w:rsidRPr="00030E60" w:rsidRDefault="00812A56" w:rsidP="00812A56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3</w:t>
      </w:r>
      <w:r w:rsidRPr="00030E60">
        <w:rPr>
          <w:rFonts w:ascii="Times New Roman" w:hAnsi="Times New Roman" w:cs="Times New Roman"/>
          <w:sz w:val="22"/>
          <w:szCs w:val="22"/>
          <w:lang w:eastAsia="it-IT"/>
        </w:rPr>
        <w:t xml:space="preserve">)  </w:t>
      </w:r>
      <w:r w:rsidRPr="00030E60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di non trovarsi nelle condizioni di cui all’art. 80, comma 5, lettera l), del Codice.</w:t>
      </w:r>
    </w:p>
    <w:p w:rsidR="00812A56" w:rsidRPr="00030E60" w:rsidRDefault="00812A56" w:rsidP="00812A56">
      <w:pPr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030E60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sz w:val="22"/>
          <w:szCs w:val="22"/>
        </w:rPr>
        <w:t xml:space="preserve"> n. 445/2000.</w:t>
      </w:r>
    </w:p>
    <w:p w:rsidR="00812A56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__________________, _____________________</w:t>
      </w: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1EA9" w:rsidRDefault="00812A56" w:rsidP="00812A5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031EA9">
        <w:rPr>
          <w:rFonts w:ascii="Times New Roman" w:hAnsi="Times New Roman" w:cs="Times New Roman"/>
          <w:b/>
          <w:sz w:val="22"/>
          <w:szCs w:val="22"/>
        </w:rPr>
        <w:t>IL DICHIARANTE</w:t>
      </w: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Pr="00030E60" w:rsidRDefault="00812A56" w:rsidP="00812A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30E60">
        <w:rPr>
          <w:rFonts w:ascii="Times New Roman" w:hAnsi="Times New Roman" w:cs="Times New Roman"/>
          <w:sz w:val="22"/>
          <w:szCs w:val="22"/>
        </w:rPr>
        <w:t>_________________</w:t>
      </w:r>
    </w:p>
    <w:p w:rsidR="00812A56" w:rsidRPr="00030E60" w:rsidRDefault="00812A56" w:rsidP="00812A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30E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31EA9">
        <w:rPr>
          <w:rFonts w:ascii="Times New Roman" w:hAnsi="Times New Roman" w:cs="Times New Roman"/>
          <w:sz w:val="16"/>
          <w:szCs w:val="22"/>
        </w:rPr>
        <w:t>(firma per esteso e leggibile e timbro dell’impresa)</w:t>
      </w:r>
    </w:p>
    <w:p w:rsidR="00812A56" w:rsidRPr="00030E60" w:rsidRDefault="00812A56" w:rsidP="00812A56">
      <w:pPr>
        <w:rPr>
          <w:rFonts w:ascii="Times New Roman" w:hAnsi="Times New Roman" w:cs="Times New Roman"/>
          <w:sz w:val="22"/>
          <w:szCs w:val="22"/>
        </w:rPr>
      </w:pPr>
    </w:p>
    <w:p w:rsidR="00812A56" w:rsidRDefault="00812A56" w:rsidP="00812A56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812A56" w:rsidRPr="00030E60" w:rsidRDefault="00812A56" w:rsidP="00812A56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La </w:t>
      </w:r>
      <w:r w:rsidRPr="00030E60">
        <w:rPr>
          <w:rFonts w:ascii="Times New Roman" w:hAnsi="Times New Roman" w:cs="Times New Roman"/>
          <w:b/>
          <w:i/>
          <w:sz w:val="22"/>
          <w:szCs w:val="22"/>
        </w:rPr>
        <w:t>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</w:t>
      </w:r>
      <w:r>
        <w:rPr>
          <w:rFonts w:ascii="Times New Roman" w:hAnsi="Times New Roman" w:cs="Times New Roman"/>
          <w:b/>
          <w:i/>
          <w:sz w:val="22"/>
          <w:szCs w:val="22"/>
        </w:rPr>
        <w:t>, di direzione o di controllo</w:t>
      </w:r>
      <w:r w:rsidRPr="00030E60">
        <w:rPr>
          <w:rFonts w:ascii="Times New Roman" w:hAnsi="Times New Roman" w:cs="Times New Roman"/>
          <w:b/>
          <w:i/>
          <w:sz w:val="22"/>
          <w:szCs w:val="22"/>
        </w:rPr>
        <w:t xml:space="preserve"> o dal direttore tecnico o dal socio unico persona fisica, ovvero dal socio di maggioranza in caso di società con meno di quattro soci, se si tratta di altro tipo di società o consorzio.</w:t>
      </w:r>
    </w:p>
    <w:p w:rsidR="00812A56" w:rsidRDefault="00812A56" w:rsidP="00812A56"/>
    <w:p w:rsidR="00A7093F" w:rsidRDefault="00A7093F"/>
    <w:sectPr w:rsidR="00A70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6"/>
    <w:rsid w:val="00080F59"/>
    <w:rsid w:val="00087CEE"/>
    <w:rsid w:val="003616E7"/>
    <w:rsid w:val="00782B3E"/>
    <w:rsid w:val="007A108A"/>
    <w:rsid w:val="00812A56"/>
    <w:rsid w:val="008963B7"/>
    <w:rsid w:val="00903BD8"/>
    <w:rsid w:val="00A20BB2"/>
    <w:rsid w:val="00A7093F"/>
    <w:rsid w:val="00B059D7"/>
    <w:rsid w:val="00BD66B3"/>
    <w:rsid w:val="00C52D9E"/>
    <w:rsid w:val="00CA006F"/>
    <w:rsid w:val="00F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A56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12A56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12A56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812A56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2A56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812A56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812A56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A5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812A56"/>
    <w:pPr>
      <w:jc w:val="both"/>
    </w:pPr>
    <w:rPr>
      <w:rFonts w:ascii="Courier New" w:hAnsi="Courier New" w:cs="Courier New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A56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12A56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12A56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812A56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2A56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812A56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812A56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A5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812A56"/>
    <w:pPr>
      <w:jc w:val="both"/>
    </w:pPr>
    <w:rPr>
      <w:rFonts w:ascii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66D1-6200-45A8-A197-0A65FCE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3</cp:revision>
  <cp:lastPrinted>2018-12-12T09:31:00Z</cp:lastPrinted>
  <dcterms:created xsi:type="dcterms:W3CDTF">2018-11-23T09:35:00Z</dcterms:created>
  <dcterms:modified xsi:type="dcterms:W3CDTF">2018-12-12T13:01:00Z</dcterms:modified>
</cp:coreProperties>
</file>